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F5D4614" w:rsidR="002449AA" w:rsidRPr="00D80C5B" w:rsidRDefault="00000000" w:rsidP="00AF1CF6">
      <w:pPr>
        <w:spacing w:after="0" w:line="360" w:lineRule="auto"/>
        <w:jc w:val="center"/>
      </w:pPr>
      <w:r w:rsidRPr="00D80C5B">
        <w:t xml:space="preserve">НАЦІОНАЛЬНИЙ ТЕХНІЧНИЙ УНІВЕРСИТЕТ УКРАЇНИ </w:t>
      </w:r>
      <w:r w:rsidR="00246D9E">
        <w:br/>
      </w:r>
      <w:r w:rsidRPr="00D80C5B">
        <w:t>«КИЇВСЬКИЙ ПОЛІТЕХНІЧНИЙ ІНСТИТУТ</w:t>
      </w:r>
    </w:p>
    <w:p w14:paraId="00000002" w14:textId="75BE4464" w:rsidR="002449AA" w:rsidRPr="00D80C5B" w:rsidRDefault="00000000" w:rsidP="00AF1CF6">
      <w:pPr>
        <w:spacing w:after="0" w:line="360" w:lineRule="auto"/>
        <w:jc w:val="center"/>
      </w:pPr>
      <w:r w:rsidRPr="00D80C5B">
        <w:t>імені ІГОРЯ СІКОРСЬКОГО»</w:t>
      </w:r>
    </w:p>
    <w:p w14:paraId="311BFBFA" w14:textId="77777777" w:rsidR="00AF1CF6" w:rsidRPr="00D80C5B" w:rsidRDefault="00000000" w:rsidP="00AF1CF6">
      <w:pPr>
        <w:spacing w:after="0" w:line="360" w:lineRule="auto"/>
        <w:jc w:val="center"/>
      </w:pPr>
      <w:r w:rsidRPr="00D80C5B">
        <w:t xml:space="preserve">ФАКУЛЬТЕТ ІНФОРМАТИКИ ТА ОБЧИСЛЮВАЛЬНОЇ ТЕХНІКИ </w:t>
      </w:r>
    </w:p>
    <w:p w14:paraId="00000003" w14:textId="75D0DCB0" w:rsidR="002449AA" w:rsidRPr="00D80C5B" w:rsidRDefault="00000000" w:rsidP="00AF1CF6">
      <w:pPr>
        <w:spacing w:before="600" w:after="0" w:line="360" w:lineRule="auto"/>
        <w:jc w:val="center"/>
      </w:pPr>
      <w:r w:rsidRPr="00D80C5B">
        <w:t>Кафедра інформатики та програмної інженерії</w:t>
      </w:r>
    </w:p>
    <w:p w14:paraId="00000004" w14:textId="311EEE5E" w:rsidR="002449AA" w:rsidRPr="00D80C5B" w:rsidRDefault="00000000" w:rsidP="00AF1CF6">
      <w:pPr>
        <w:spacing w:before="800" w:after="0" w:line="360" w:lineRule="auto"/>
        <w:jc w:val="center"/>
      </w:pPr>
      <w:r w:rsidRPr="00D80C5B">
        <w:t>ДИСЦИПЛІНА</w:t>
      </w:r>
    </w:p>
    <w:p w14:paraId="00000005" w14:textId="0AAB6910" w:rsidR="002449AA" w:rsidRPr="00D80C5B" w:rsidRDefault="00000000" w:rsidP="00AF1CF6">
      <w:pPr>
        <w:spacing w:after="0" w:line="360" w:lineRule="auto"/>
        <w:jc w:val="center"/>
      </w:pPr>
      <w:r w:rsidRPr="00D80C5B">
        <w:t>«КОМП’ЮТЕРНА ГРАФІКА ТА ОБРОБКА ЗОБРАЖЕНЬ»</w:t>
      </w:r>
    </w:p>
    <w:p w14:paraId="00000006" w14:textId="6CEA4747" w:rsidR="002449AA" w:rsidRPr="00D80C5B" w:rsidRDefault="00000000" w:rsidP="00AF1CF6">
      <w:pPr>
        <w:spacing w:before="600"/>
        <w:jc w:val="center"/>
      </w:pPr>
      <w:r w:rsidRPr="00D80C5B">
        <w:t>ЗВІТ</w:t>
      </w:r>
    </w:p>
    <w:p w14:paraId="00000007" w14:textId="73D1BAD3" w:rsidR="002449AA" w:rsidRPr="00A7296A" w:rsidRDefault="00000000" w:rsidP="00AF1CF6">
      <w:pPr>
        <w:jc w:val="center"/>
        <w:rPr>
          <w:lang w:val="ru-RU"/>
        </w:rPr>
      </w:pPr>
      <w:r w:rsidRPr="00D80C5B">
        <w:t>З лабораторної роботи №</w:t>
      </w:r>
      <w:r w:rsidR="00A7296A" w:rsidRPr="00A7296A">
        <w:rPr>
          <w:lang w:val="ru-RU"/>
        </w:rPr>
        <w:t>5</w:t>
      </w:r>
    </w:p>
    <w:p w14:paraId="00000008" w14:textId="22B92467" w:rsidR="002449AA" w:rsidRPr="00D80C5B" w:rsidRDefault="00000000" w:rsidP="00A7296A">
      <w:pPr>
        <w:jc w:val="center"/>
      </w:pPr>
      <w:r w:rsidRPr="00D80C5B">
        <w:t>Тема: «</w:t>
      </w:r>
      <w:r w:rsidR="00A7296A">
        <w:t>Пірамідальні текстури. Масиви текстур.</w:t>
      </w:r>
      <w:r w:rsidR="00A7296A" w:rsidRPr="00A7296A">
        <w:rPr>
          <w:lang w:val="ru-RU"/>
        </w:rPr>
        <w:t xml:space="preserve"> </w:t>
      </w:r>
      <w:r w:rsidR="00A7296A">
        <w:t>Напівпрозорі та панорамні текстури</w:t>
      </w:r>
      <w:r w:rsidRPr="00D80C5B">
        <w:t>»</w:t>
      </w:r>
    </w:p>
    <w:p w14:paraId="00000009" w14:textId="77777777" w:rsidR="002449AA" w:rsidRPr="00D80C5B" w:rsidRDefault="00000000" w:rsidP="00AF1CF6">
      <w:pPr>
        <w:spacing w:before="1000" w:after="0" w:line="360" w:lineRule="auto"/>
        <w:jc w:val="right"/>
      </w:pPr>
      <w:r w:rsidRPr="00D80C5B">
        <w:t xml:space="preserve">Роботу виконав студент </w:t>
      </w:r>
    </w:p>
    <w:p w14:paraId="0000000A" w14:textId="77777777" w:rsidR="002449AA" w:rsidRPr="00D80C5B" w:rsidRDefault="00000000" w:rsidP="00AF1CF6">
      <w:pPr>
        <w:spacing w:after="0" w:line="360" w:lineRule="auto"/>
        <w:jc w:val="right"/>
      </w:pPr>
      <w:r w:rsidRPr="00D80C5B">
        <w:t xml:space="preserve">Групи ІА-34 </w:t>
      </w:r>
    </w:p>
    <w:p w14:paraId="0000000B" w14:textId="77777777" w:rsidR="002449AA" w:rsidRPr="00D80C5B" w:rsidRDefault="00000000" w:rsidP="00AF1CF6">
      <w:pPr>
        <w:spacing w:after="0" w:line="360" w:lineRule="auto"/>
        <w:jc w:val="right"/>
      </w:pPr>
      <w:r w:rsidRPr="00D80C5B">
        <w:t xml:space="preserve">Тунік Олександр Ігорович </w:t>
      </w:r>
    </w:p>
    <w:p w14:paraId="0000000C" w14:textId="77777777" w:rsidR="002449AA" w:rsidRPr="00D80C5B" w:rsidRDefault="00000000" w:rsidP="00AF1CF6">
      <w:pPr>
        <w:spacing w:after="0" w:line="360" w:lineRule="auto"/>
        <w:jc w:val="right"/>
      </w:pPr>
      <w:r w:rsidRPr="00D80C5B">
        <w:t xml:space="preserve">Викладач: к.т.н., с.н.с. </w:t>
      </w:r>
    </w:p>
    <w:p w14:paraId="0000000D" w14:textId="5C455F0C" w:rsidR="002449AA" w:rsidRPr="00D80C5B" w:rsidRDefault="00000000" w:rsidP="00AF1CF6">
      <w:pPr>
        <w:spacing w:after="0" w:line="360" w:lineRule="auto"/>
        <w:jc w:val="right"/>
      </w:pPr>
      <w:r w:rsidRPr="00D80C5B">
        <w:t xml:space="preserve">Щебланін Юрій Миколайович </w:t>
      </w:r>
    </w:p>
    <w:p w14:paraId="227E84CC" w14:textId="77777777" w:rsidR="00AF1CF6" w:rsidRPr="00D80C5B" w:rsidRDefault="00AF1CF6" w:rsidP="00AF1CF6">
      <w:pPr>
        <w:sectPr w:rsidR="00AF1CF6" w:rsidRPr="00D80C5B" w:rsidSect="00AF1CF6">
          <w:footerReference w:type="first" r:id="rId9"/>
          <w:pgSz w:w="11900" w:h="16820"/>
          <w:pgMar w:top="1112" w:right="778" w:bottom="1436" w:left="1699" w:header="0" w:footer="720" w:gutter="0"/>
          <w:pgNumType w:start="1"/>
          <w:cols w:space="720"/>
          <w:titlePg/>
          <w:docGrid w:linePitch="381"/>
        </w:sectPr>
      </w:pPr>
    </w:p>
    <w:p w14:paraId="0000000E" w14:textId="77777777" w:rsidR="002449AA" w:rsidRPr="00D80C5B" w:rsidRDefault="00000000" w:rsidP="00AF1CF6">
      <w:pPr>
        <w:pStyle w:val="Heading1"/>
      </w:pPr>
      <w:bookmarkStart w:id="0" w:name="_Toc216223938"/>
      <w:r w:rsidRPr="00D80C5B">
        <w:lastRenderedPageBreak/>
        <w:t>ВСТУП</w:t>
      </w:r>
      <w:bookmarkEnd w:id="0"/>
      <w:r w:rsidRPr="00D80C5B">
        <w:t xml:space="preserve"> </w:t>
      </w:r>
    </w:p>
    <w:p w14:paraId="070B3E56" w14:textId="59458E80" w:rsidR="0078000D" w:rsidRPr="0078000D" w:rsidRDefault="0078000D" w:rsidP="0078000D">
      <w:pPr>
        <w:rPr>
          <w:lang w:val="en-US"/>
        </w:rPr>
      </w:pPr>
      <w:r>
        <w:t>Текстурування є одним з ключових інструментів у комп’ютерній графіці, оскільки дозволяє надавати тривимірним об’єктам реалістичного вигляду шляхом накладання зображень на їх поверхні. Сучасні графічні системи пропонують широкий спектр алгоритмів і механізмів для обробки текстур, зокрема пірамідальні текстури (mipmaps), які значно покращують якість відображення при масштабуванні та перегляді об’єктів на різній відстані. Завдяки багаторівневій структурі mipmap-текстури забезпечують плавність і стабільність зображення, усуваючи мерехтіння та інші артефакти.</w:t>
      </w:r>
    </w:p>
    <w:p w14:paraId="2769C25D" w14:textId="5563306C" w:rsidR="00AF1CF6" w:rsidRPr="00D80C5B" w:rsidRDefault="0078000D" w:rsidP="0078000D">
      <w:r>
        <w:t>Окрім цього, важливими є методи роботи з масивами текстур, які дозволяють ефективно переключатися між кількома зображеннями або комбінувати їх у межах однієї великої текстури. Особливу увагу також привертають панорамні й напівпрозорі текстури, що дають можливість створювати складні візуальні ефекти, такі як рухомі панорами або об’єкти з частково прозорими ділянками. Дослідження та практичне застосування цих технологій є необхідним етапом у підготовці фахівців у галузі комп’ютерної графіки й розробки візуальних систем.</w:t>
      </w:r>
      <w:r w:rsidR="00AF1CF6" w:rsidRPr="00D80C5B">
        <w:br w:type="page"/>
      </w:r>
    </w:p>
    <w:p w14:paraId="00000010" w14:textId="1A5419AD" w:rsidR="002449AA" w:rsidRPr="00D80C5B" w:rsidRDefault="00000000" w:rsidP="009927B5">
      <w:pPr>
        <w:pStyle w:val="Heading1"/>
      </w:pPr>
      <w:bookmarkStart w:id="1" w:name="_Toc216223939"/>
      <w:r w:rsidRPr="00D80C5B">
        <w:lastRenderedPageBreak/>
        <w:t>ЗМІСТ</w:t>
      </w:r>
      <w:bookmarkEnd w:id="1"/>
      <w:r w:rsidRPr="00D80C5B">
        <w:t xml:space="preserve"> </w:t>
      </w:r>
    </w:p>
    <w:sdt>
      <w:sdtP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uk-UA" w:eastAsia="uk-UA"/>
        </w:rPr>
        <w:id w:val="-15275554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E77B06" w14:textId="1EAD1878" w:rsidR="00C22DFD" w:rsidRPr="00C22DFD" w:rsidRDefault="00C22DFD">
          <w:pPr>
            <w:pStyle w:val="TOCHeading"/>
            <w:rPr>
              <w:lang w:val="uk-UA"/>
            </w:rPr>
          </w:pPr>
        </w:p>
        <w:p w14:paraId="41625C60" w14:textId="47FC1E9C" w:rsidR="000A1CDC" w:rsidRDefault="00C22DFD">
          <w:pPr>
            <w:pStyle w:val="TOC1"/>
            <w:tabs>
              <w:tab w:val="right" w:leader="dot" w:pos="9413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223938" w:history="1">
            <w:r w:rsidR="000A1CDC" w:rsidRPr="00034605">
              <w:rPr>
                <w:rStyle w:val="Hyperlink"/>
              </w:rPr>
              <w:t>ВСТУП</w:t>
            </w:r>
            <w:r w:rsidR="000A1CDC">
              <w:rPr>
                <w:webHidden/>
              </w:rPr>
              <w:tab/>
            </w:r>
            <w:r w:rsidR="000A1CDC">
              <w:rPr>
                <w:webHidden/>
              </w:rPr>
              <w:fldChar w:fldCharType="begin"/>
            </w:r>
            <w:r w:rsidR="000A1CDC">
              <w:rPr>
                <w:webHidden/>
              </w:rPr>
              <w:instrText xml:space="preserve"> PAGEREF _Toc216223938 \h </w:instrText>
            </w:r>
            <w:r w:rsidR="000A1CDC">
              <w:rPr>
                <w:webHidden/>
              </w:rPr>
            </w:r>
            <w:r w:rsidR="000A1CDC">
              <w:rPr>
                <w:webHidden/>
              </w:rPr>
              <w:fldChar w:fldCharType="separate"/>
            </w:r>
            <w:r w:rsidR="000A1CDC">
              <w:rPr>
                <w:webHidden/>
              </w:rPr>
              <w:t>2</w:t>
            </w:r>
            <w:r w:rsidR="000A1CDC">
              <w:rPr>
                <w:webHidden/>
              </w:rPr>
              <w:fldChar w:fldCharType="end"/>
            </w:r>
          </w:hyperlink>
        </w:p>
        <w:p w14:paraId="757EB8BF" w14:textId="6049FB68" w:rsidR="000A1CDC" w:rsidRDefault="000A1CDC">
          <w:pPr>
            <w:pStyle w:val="TOC1"/>
            <w:tabs>
              <w:tab w:val="right" w:leader="dot" w:pos="9413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6223939" w:history="1">
            <w:r w:rsidRPr="00034605">
              <w:rPr>
                <w:rStyle w:val="Hyperlink"/>
              </w:rPr>
              <w:t>ЗМІСТ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_Toc216223939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9826A7B" w14:textId="2EB07963" w:rsidR="000A1CDC" w:rsidRDefault="000A1CDC">
          <w:pPr>
            <w:pStyle w:val="TOC1"/>
            <w:tabs>
              <w:tab w:val="right" w:leader="dot" w:pos="9413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6223940" w:history="1">
            <w:r w:rsidRPr="00034605">
              <w:rPr>
                <w:rStyle w:val="Hyperlink"/>
              </w:rPr>
              <w:t>ОСНОВНА ЧАСТИНА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_Toc216223940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B3BA429" w14:textId="45BCCB2D" w:rsidR="000A1CDC" w:rsidRDefault="000A1CDC">
          <w:pPr>
            <w:pStyle w:val="TOC2"/>
            <w:tabs>
              <w:tab w:val="right" w:leader="dot" w:pos="9413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6223941" w:history="1">
            <w:r w:rsidRPr="00034605">
              <w:rPr>
                <w:rStyle w:val="Hyperlink"/>
              </w:rPr>
              <w:t xml:space="preserve">Завдання </w:t>
            </w:r>
            <w:r w:rsidRPr="00034605">
              <w:rPr>
                <w:rStyle w:val="Hyperlink"/>
                <w:lang w:val="ru-RU"/>
              </w:rPr>
              <w:t>4</w:t>
            </w:r>
            <w:r w:rsidRPr="00034605">
              <w:rPr>
                <w:rStyle w:val="Hyperlink"/>
              </w:rPr>
              <w:t>.1. Пірамідальні текстури.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_Toc216223941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A158A90" w14:textId="727AB6FE" w:rsidR="000A1CDC" w:rsidRDefault="000A1CDC">
          <w:pPr>
            <w:pStyle w:val="TOC2"/>
            <w:tabs>
              <w:tab w:val="right" w:leader="dot" w:pos="9413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6223942" w:history="1">
            <w:r w:rsidRPr="00034605">
              <w:rPr>
                <w:rStyle w:val="Hyperlink"/>
              </w:rPr>
              <w:t>Завдання 4.2. Панорамні текстури.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_Toc216223942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771B611" w14:textId="563B8AA2" w:rsidR="000A1CDC" w:rsidRDefault="000A1CDC">
          <w:pPr>
            <w:pStyle w:val="TOC2"/>
            <w:tabs>
              <w:tab w:val="right" w:leader="dot" w:pos="9413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6223943" w:history="1">
            <w:r w:rsidRPr="00034605">
              <w:rPr>
                <w:rStyle w:val="Hyperlink"/>
              </w:rPr>
              <w:t>Завдання 4.3. Завантаження зображень довільного розміру із чотирьох JPEG-файлів в одну велику текстуру.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_Toc216223943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062787A" w14:textId="1DCE0664" w:rsidR="000A1CDC" w:rsidRDefault="000A1CDC">
          <w:pPr>
            <w:pStyle w:val="TOC2"/>
            <w:tabs>
              <w:tab w:val="right" w:leader="dot" w:pos="9413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6223944" w:history="1">
            <w:r w:rsidRPr="00034605">
              <w:rPr>
                <w:rStyle w:val="Hyperlink"/>
              </w:rPr>
              <w:t>Завдання 4.4. Текстура з прозорими ділянками.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_Toc216223944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CB4B30A" w14:textId="0FEB6565" w:rsidR="000A1CDC" w:rsidRDefault="000A1CDC">
          <w:pPr>
            <w:pStyle w:val="TOC1"/>
            <w:tabs>
              <w:tab w:val="right" w:leader="dot" w:pos="9413"/>
            </w:tabs>
            <w:rPr>
              <w:rFonts w:asciiTheme="minorHAnsi" w:eastAsiaTheme="minorEastAsia" w:hAnsiTheme="minorHAnsi" w:cstheme="minorBidi"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6223945" w:history="1">
            <w:r w:rsidRPr="00034605">
              <w:rPr>
                <w:rStyle w:val="Hyperlink"/>
              </w:rPr>
              <w:t>ВИСНОВКИ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_Toc216223945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4677BFA" w14:textId="6B4574DA" w:rsidR="00C22DFD" w:rsidRDefault="00C22DFD">
          <w:r>
            <w:rPr>
              <w:b/>
              <w:bCs/>
            </w:rPr>
            <w:fldChar w:fldCharType="end"/>
          </w:r>
        </w:p>
      </w:sdtContent>
    </w:sdt>
    <w:p w14:paraId="2E7B2B05" w14:textId="6E215F2A" w:rsidR="00AF1CF6" w:rsidRPr="00D80C5B" w:rsidRDefault="00AF1CF6" w:rsidP="00C22DFD">
      <w:r w:rsidRPr="00D80C5B">
        <w:br w:type="page"/>
      </w:r>
    </w:p>
    <w:p w14:paraId="00000012" w14:textId="1F522C53" w:rsidR="002449AA" w:rsidRPr="00D80C5B" w:rsidRDefault="00000000" w:rsidP="009927B5">
      <w:pPr>
        <w:pStyle w:val="Heading1"/>
      </w:pPr>
      <w:bookmarkStart w:id="2" w:name="_Toc216223940"/>
      <w:r w:rsidRPr="00D80C5B">
        <w:lastRenderedPageBreak/>
        <w:t>ОСНОВНА ЧАСТИНА</w:t>
      </w:r>
      <w:bookmarkEnd w:id="2"/>
      <w:r w:rsidRPr="00D80C5B">
        <w:t xml:space="preserve"> </w:t>
      </w:r>
    </w:p>
    <w:p w14:paraId="00000013" w14:textId="58BDE16A" w:rsidR="002449AA" w:rsidRPr="00D80C5B" w:rsidRDefault="00000000" w:rsidP="00AF1CF6">
      <w:r w:rsidRPr="00D80C5B">
        <w:t xml:space="preserve">Мета лабораторної роботи: </w:t>
      </w:r>
      <w:r w:rsidR="00A7296A">
        <w:t>в</w:t>
      </w:r>
      <w:r w:rsidR="00A7296A" w:rsidRPr="00A7296A">
        <w:t>ивчити принципи створення та використання пірамідальних (mipmap) текстур, методи роботи з масивами текстур, а також засвоїти технології реалізації напівпрозорих і панорамних текстур в OpenGL; набути практичних навичок завантаження текстур різних форматів, автоматичної генерації рівнів mipmap, використання кількох текстур у сцені та створення ефектів прозорості й панорамного відображення</w:t>
      </w:r>
      <w:r w:rsidR="00666E96" w:rsidRPr="00666E96">
        <w:t>.</w:t>
      </w:r>
    </w:p>
    <w:p w14:paraId="4AA50016" w14:textId="632C28C3" w:rsidR="00666E96" w:rsidRPr="001A6982" w:rsidRDefault="00666E96" w:rsidP="00666E96">
      <w:pPr>
        <w:pStyle w:val="Heading2"/>
        <w:rPr>
          <w:lang w:val="ru-RU"/>
        </w:rPr>
      </w:pPr>
      <w:bookmarkStart w:id="3" w:name="_Toc216223941"/>
      <w:r w:rsidRPr="00666E96">
        <w:t xml:space="preserve">Завдання </w:t>
      </w:r>
      <w:r w:rsidR="001A6982" w:rsidRPr="001A6982">
        <w:rPr>
          <w:lang w:val="ru-RU"/>
        </w:rPr>
        <w:t>4</w:t>
      </w:r>
      <w:r w:rsidRPr="00666E96">
        <w:t xml:space="preserve">.1. </w:t>
      </w:r>
      <w:r w:rsidR="001A6982" w:rsidRPr="001A6982">
        <w:t>Пірамідальні текстури.</w:t>
      </w:r>
      <w:bookmarkEnd w:id="3"/>
    </w:p>
    <w:p w14:paraId="6DD22CFB" w14:textId="27C3E926" w:rsidR="00FB01C3" w:rsidRDefault="001A6982" w:rsidP="00FB01C3">
      <w:r>
        <w:t>Увімкнули автоматичну генерацію пірамідальних текстур на копії проекту з завдання 3.2</w:t>
      </w:r>
      <w:r w:rsidR="00FB01C3">
        <w:t xml:space="preserve"> (рис. </w:t>
      </w:r>
      <w:r>
        <w:t>4</w:t>
      </w:r>
      <w:r w:rsidR="00FB01C3">
        <w:t>.1)</w:t>
      </w:r>
      <w:r w:rsidR="00666E96" w:rsidRPr="00666E96">
        <w:t xml:space="preserve">. </w:t>
      </w:r>
    </w:p>
    <w:p w14:paraId="40EB3024" w14:textId="77777777" w:rsidR="001A6982" w:rsidRPr="00D23290" w:rsidRDefault="001A6982" w:rsidP="001A6982">
      <w:pPr>
        <w:jc w:val="center"/>
        <w:rPr>
          <w:lang w:val="ru-RU"/>
        </w:rPr>
      </w:pPr>
      <w:r w:rsidRPr="00A7296A">
        <w:rPr>
          <w:lang w:val="ru-RU"/>
        </w:rPr>
        <w:drawing>
          <wp:inline distT="0" distB="0" distL="0" distR="0" wp14:anchorId="115F5C12" wp14:editId="125BE5E0">
            <wp:extent cx="2735168" cy="2611225"/>
            <wp:effectExtent l="0" t="0" r="8255" b="0"/>
            <wp:docPr id="1516959387" name="Picture 1" descr="A grey cube with a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96519" name="Picture 1" descr="A grey cube with a patter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6838" cy="26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A8E72DA" wp14:editId="75D9030A">
            <wp:extent cx="2754950" cy="2592980"/>
            <wp:effectExtent l="0" t="0" r="7620" b="0"/>
            <wp:docPr id="48301121" name="Picture 1" descr="A grey cube with a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19935" name="Picture 1" descr="A grey cube with a patter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445" cy="260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B0A5" w14:textId="115B2292" w:rsidR="001A6982" w:rsidRPr="001A6982" w:rsidRDefault="001A6982" w:rsidP="001A6982">
      <w:pPr>
        <w:jc w:val="center"/>
        <w:rPr>
          <w:lang w:val="ru-RU"/>
        </w:rPr>
      </w:pPr>
      <w:r w:rsidRPr="00666E96">
        <w:t xml:space="preserve">Рисунок </w:t>
      </w:r>
      <w:r>
        <w:t>4</w:t>
      </w:r>
      <w:r w:rsidRPr="00666E96">
        <w:t>.</w:t>
      </w:r>
      <w:r>
        <w:rPr>
          <w:lang w:val="ru-RU"/>
        </w:rPr>
        <w:t>1</w:t>
      </w:r>
      <w:r w:rsidRPr="00666E96">
        <w:t xml:space="preserve"> – </w:t>
      </w:r>
      <w:r>
        <w:t xml:space="preserve">Порівняння текстурованого </w:t>
      </w:r>
      <w:r w:rsidRPr="00DE1732">
        <w:t>куб</w:t>
      </w:r>
      <w:r>
        <w:t>а без і з пірамідальними текстурами (можна побачити згладження на сторонах)</w:t>
      </w:r>
    </w:p>
    <w:p w14:paraId="1B27B6FB" w14:textId="77777777" w:rsidR="00DE1732" w:rsidRPr="001A6982" w:rsidRDefault="00DE1732" w:rsidP="00FB01C3">
      <w:pPr>
        <w:rPr>
          <w:lang w:val="ru-RU"/>
        </w:rPr>
      </w:pPr>
    </w:p>
    <w:p w14:paraId="7C707E11" w14:textId="053EEA9E" w:rsidR="00666E96" w:rsidRDefault="00666E96" w:rsidP="00666E96">
      <w:pPr>
        <w:pStyle w:val="Heading2"/>
      </w:pPr>
      <w:bookmarkStart w:id="4" w:name="_Toc216223942"/>
      <w:r w:rsidRPr="00666E96">
        <w:t xml:space="preserve">Завдання </w:t>
      </w:r>
      <w:r w:rsidR="001A6982">
        <w:t>4</w:t>
      </w:r>
      <w:r w:rsidRPr="00666E96">
        <w:t>.2</w:t>
      </w:r>
      <w:r w:rsidR="00DE1732" w:rsidRPr="00DE1732">
        <w:t>.</w:t>
      </w:r>
      <w:r w:rsidR="001A6982">
        <w:t xml:space="preserve"> </w:t>
      </w:r>
      <w:r w:rsidR="001A6982" w:rsidRPr="001A6982">
        <w:t>Панорамні текстури.</w:t>
      </w:r>
      <w:bookmarkEnd w:id="4"/>
    </w:p>
    <w:p w14:paraId="420D9B7A" w14:textId="3CD84453" w:rsidR="00722848" w:rsidRPr="00D23290" w:rsidRDefault="001A6982" w:rsidP="00FB01C3">
      <w:r>
        <w:t>Додали підтримку рухомих панорамних текстур накладених на куб</w:t>
      </w:r>
      <w:r w:rsidR="00D23290">
        <w:t xml:space="preserve"> (рис. </w:t>
      </w:r>
      <w:r>
        <w:t>4</w:t>
      </w:r>
      <w:r w:rsidR="00D23290">
        <w:t>.2</w:t>
      </w:r>
      <w:r>
        <w:t>.1</w:t>
      </w:r>
      <w:r w:rsidR="00D23290">
        <w:t>)</w:t>
      </w:r>
      <w:r>
        <w:t xml:space="preserve"> </w:t>
      </w:r>
      <w:r>
        <w:t>і на призму</w:t>
      </w:r>
      <w:r>
        <w:t xml:space="preserve"> (рис. 4.2.2)</w:t>
      </w:r>
      <w:r w:rsidR="00D23290">
        <w:t xml:space="preserve">. </w:t>
      </w:r>
    </w:p>
    <w:p w14:paraId="7E6EAD31" w14:textId="7748F03E" w:rsidR="00666E96" w:rsidRPr="00D23290" w:rsidRDefault="001A6982" w:rsidP="00666E96">
      <w:pPr>
        <w:jc w:val="center"/>
        <w:rPr>
          <w:lang w:val="ru-RU"/>
        </w:rPr>
      </w:pPr>
      <w:r>
        <w:lastRenderedPageBreak/>
        <w:drawing>
          <wp:inline distT="0" distB="0" distL="0" distR="0" wp14:anchorId="11094DB3" wp14:editId="19CAA6BD">
            <wp:extent cx="2963897" cy="2535811"/>
            <wp:effectExtent l="0" t="0" r="8255" b="0"/>
            <wp:docPr id="578255888" name="Picture 1" descr="A cube with a mountain range and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55888" name="Picture 1" descr="A cube with a mountain range and cloud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6046" cy="255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38CA0E7" wp14:editId="0AB1B9A2">
            <wp:extent cx="2760872" cy="2525892"/>
            <wp:effectExtent l="0" t="0" r="1905" b="8255"/>
            <wp:docPr id="1174650188" name="Picture 1" descr="A cube with a river and mountai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50188" name="Picture 1" descr="A cube with a river and mountain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9102" cy="25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69AD" w14:textId="7036796F" w:rsidR="00666E96" w:rsidRDefault="00666E96" w:rsidP="00666E96">
      <w:pPr>
        <w:jc w:val="center"/>
      </w:pPr>
      <w:r w:rsidRPr="00666E96">
        <w:t xml:space="preserve">Рисунок </w:t>
      </w:r>
      <w:r w:rsidR="001A6982">
        <w:t>4</w:t>
      </w:r>
      <w:r w:rsidRPr="00666E96">
        <w:t>.</w:t>
      </w:r>
      <w:r w:rsidR="00147BC6" w:rsidRPr="00147BC6">
        <w:rPr>
          <w:lang w:val="ru-RU"/>
        </w:rPr>
        <w:t>2</w:t>
      </w:r>
      <w:r w:rsidR="001A6982">
        <w:rPr>
          <w:lang w:val="ru-RU"/>
        </w:rPr>
        <w:t>.1</w:t>
      </w:r>
      <w:r w:rsidRPr="00666E96">
        <w:t xml:space="preserve"> –</w:t>
      </w:r>
      <w:r w:rsidR="001A6982">
        <w:t xml:space="preserve"> </w:t>
      </w:r>
      <w:r w:rsidR="001A6982" w:rsidRPr="001A6982">
        <w:t xml:space="preserve">Відтворення </w:t>
      </w:r>
      <w:r w:rsidR="001A6982">
        <w:t xml:space="preserve">панорамного </w:t>
      </w:r>
      <w:r w:rsidR="001A6982" w:rsidRPr="001A6982">
        <w:t>зображен</w:t>
      </w:r>
      <w:r w:rsidR="001A6982">
        <w:t xml:space="preserve">ня </w:t>
      </w:r>
      <w:r w:rsidR="001A6982" w:rsidRPr="001A6982">
        <w:t>на бічних гранях куба</w:t>
      </w:r>
    </w:p>
    <w:p w14:paraId="1A6152D8" w14:textId="77777777" w:rsidR="001A6982" w:rsidRDefault="001A6982" w:rsidP="00666E96">
      <w:pPr>
        <w:jc w:val="center"/>
      </w:pPr>
    </w:p>
    <w:p w14:paraId="18B41B83" w14:textId="208115D2" w:rsidR="001A6982" w:rsidRDefault="001A6982" w:rsidP="00666E96">
      <w:pPr>
        <w:jc w:val="center"/>
      </w:pPr>
      <w:r w:rsidRPr="001A6982">
        <w:drawing>
          <wp:inline distT="0" distB="0" distL="0" distR="0" wp14:anchorId="43ACA4F7" wp14:editId="1A30C40B">
            <wp:extent cx="2862296" cy="2148165"/>
            <wp:effectExtent l="0" t="0" r="0" b="5080"/>
            <wp:docPr id="1436285390" name="Picture 1" descr="A mountain range with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85390" name="Picture 1" descr="A mountain range with cloud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679" cy="21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982">
        <w:t xml:space="preserve"> </w:t>
      </w:r>
      <w:r>
        <w:drawing>
          <wp:inline distT="0" distB="0" distL="0" distR="0" wp14:anchorId="48D14A6A" wp14:editId="0C61A8F6">
            <wp:extent cx="2741491" cy="2134598"/>
            <wp:effectExtent l="0" t="0" r="1905" b="0"/>
            <wp:docPr id="1005885042" name="Picture 1" descr="A landscape with mountains and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85042" name="Picture 1" descr="A landscape with mountains and cloud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6350" cy="213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E65E" w14:textId="55C5EFC7" w:rsidR="001A6982" w:rsidRPr="001A6982" w:rsidRDefault="001A6982" w:rsidP="001A6982">
      <w:pPr>
        <w:jc w:val="center"/>
        <w:rPr>
          <w:lang w:val="ru-RU"/>
        </w:rPr>
      </w:pPr>
      <w:r w:rsidRPr="00666E96">
        <w:t xml:space="preserve">Рисунок </w:t>
      </w:r>
      <w:r>
        <w:t>4</w:t>
      </w:r>
      <w:r w:rsidRPr="00666E96">
        <w:t>.</w:t>
      </w:r>
      <w:r w:rsidRPr="00147BC6">
        <w:rPr>
          <w:lang w:val="ru-RU"/>
        </w:rPr>
        <w:t>2</w:t>
      </w:r>
      <w:r>
        <w:rPr>
          <w:lang w:val="ru-RU"/>
        </w:rPr>
        <w:t>.</w:t>
      </w:r>
      <w:r>
        <w:rPr>
          <w:lang w:val="ru-RU"/>
        </w:rPr>
        <w:t>2</w:t>
      </w:r>
      <w:r w:rsidRPr="00666E96">
        <w:t xml:space="preserve"> –</w:t>
      </w:r>
      <w:r>
        <w:t xml:space="preserve"> </w:t>
      </w:r>
      <w:r w:rsidRPr="001A6982">
        <w:t xml:space="preserve">Відтворення </w:t>
      </w:r>
      <w:r>
        <w:t xml:space="preserve">панорамного </w:t>
      </w:r>
      <w:r w:rsidRPr="001A6982">
        <w:t>зображен</w:t>
      </w:r>
      <w:r>
        <w:t xml:space="preserve">ня </w:t>
      </w:r>
      <w:r w:rsidRPr="001A6982">
        <w:t xml:space="preserve">на бічних гранях </w:t>
      </w:r>
      <w:r>
        <w:t>призми</w:t>
      </w:r>
    </w:p>
    <w:p w14:paraId="69A1FDBB" w14:textId="77777777" w:rsidR="001A6982" w:rsidRPr="001A6982" w:rsidRDefault="001A6982" w:rsidP="00666E96">
      <w:pPr>
        <w:jc w:val="center"/>
        <w:rPr>
          <w:lang w:val="ru-RU"/>
        </w:rPr>
      </w:pPr>
    </w:p>
    <w:p w14:paraId="4D145AA2" w14:textId="5DD8D41C" w:rsidR="00666E96" w:rsidRDefault="00666E96" w:rsidP="00AF2B51">
      <w:pPr>
        <w:pStyle w:val="Heading2"/>
      </w:pPr>
      <w:bookmarkStart w:id="5" w:name="_Toc216223943"/>
      <w:r w:rsidRPr="00666E96">
        <w:t xml:space="preserve">Завдання </w:t>
      </w:r>
      <w:r w:rsidR="00AF2B51">
        <w:t>4</w:t>
      </w:r>
      <w:r w:rsidRPr="00666E96">
        <w:t>.3</w:t>
      </w:r>
      <w:r w:rsidR="00147BC6" w:rsidRPr="00147BC6">
        <w:t>.</w:t>
      </w:r>
      <w:r w:rsidR="00AF2B51">
        <w:t xml:space="preserve"> </w:t>
      </w:r>
      <w:r w:rsidR="00AF2B51">
        <w:t>Завантаження зображень довільного</w:t>
      </w:r>
      <w:r w:rsidR="00AF2B51">
        <w:t xml:space="preserve"> </w:t>
      </w:r>
      <w:r w:rsidR="00AF2B51">
        <w:t>розміру із чотирьох JPEG-файлів в одну велику текстуру.</w:t>
      </w:r>
      <w:bookmarkEnd w:id="5"/>
    </w:p>
    <w:p w14:paraId="4F0CD946" w14:textId="7A16E67E" w:rsidR="00697984" w:rsidRPr="003A41D8" w:rsidRDefault="00AF2B51" w:rsidP="00147BC6">
      <w:r>
        <w:t xml:space="preserve">Програмно поєднали 4 окремих </w:t>
      </w:r>
      <w:r>
        <w:rPr>
          <w:lang w:val="en-US"/>
        </w:rPr>
        <w:t>JPEG</w:t>
      </w:r>
      <w:r w:rsidRPr="00AF2B51">
        <w:rPr>
          <w:lang w:val="ru-RU"/>
        </w:rPr>
        <w:t xml:space="preserve"> </w:t>
      </w:r>
      <w:r>
        <w:t>зображення у «панорамне», або ж у «атлас», і відображаємо на гранях куба (рис. 4.3)</w:t>
      </w:r>
      <w:r w:rsidR="003A41D8">
        <w:t>.</w:t>
      </w:r>
    </w:p>
    <w:p w14:paraId="0447EC7E" w14:textId="25F56F46" w:rsidR="00677BCC" w:rsidRDefault="00AF2B51" w:rsidP="00BD4395">
      <w:pPr>
        <w:jc w:val="center"/>
        <w:rPr>
          <w:lang w:val="en-US"/>
        </w:rPr>
      </w:pPr>
      <w:r w:rsidRPr="00AF2B51">
        <w:rPr>
          <w:lang w:val="en-US"/>
        </w:rPr>
        <w:lastRenderedPageBreak/>
        <w:drawing>
          <wp:inline distT="0" distB="0" distL="0" distR="0" wp14:anchorId="53BA8C4C" wp14:editId="3B468F18">
            <wp:extent cx="4178220" cy="4101511"/>
            <wp:effectExtent l="0" t="0" r="0" b="0"/>
            <wp:docPr id="623314306" name="Picture 1" descr="A colorful cube with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14306" name="Picture 1" descr="A colorful cube with different colored square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2203" cy="41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9F8E" w14:textId="2D5359FA" w:rsidR="00BD4395" w:rsidRDefault="00BD4395" w:rsidP="00BD4395">
      <w:pPr>
        <w:jc w:val="center"/>
      </w:pPr>
      <w:r w:rsidRPr="00BD4395">
        <w:t xml:space="preserve">Рисунок </w:t>
      </w:r>
      <w:r w:rsidR="00AF2B51">
        <w:t>4</w:t>
      </w:r>
      <w:r w:rsidRPr="00BD4395">
        <w:t xml:space="preserve">.3 </w:t>
      </w:r>
      <w:r>
        <w:t xml:space="preserve">– </w:t>
      </w:r>
      <w:r w:rsidR="00AF2B51">
        <w:t>Текстура з 4 зображень</w:t>
      </w:r>
    </w:p>
    <w:p w14:paraId="7DA35AA1" w14:textId="77777777" w:rsidR="003A41D8" w:rsidRPr="00D515F6" w:rsidRDefault="003A41D8" w:rsidP="00D515F6">
      <w:pPr>
        <w:jc w:val="center"/>
      </w:pPr>
    </w:p>
    <w:p w14:paraId="1EC16FA8" w14:textId="55D10536" w:rsidR="00666E96" w:rsidRDefault="00666E96" w:rsidP="00D515F6">
      <w:pPr>
        <w:pStyle w:val="Heading2"/>
      </w:pPr>
      <w:bookmarkStart w:id="6" w:name="_Toc216223944"/>
      <w:r w:rsidRPr="00666E96">
        <w:t xml:space="preserve">Завдання </w:t>
      </w:r>
      <w:r w:rsidR="00AF2B51">
        <w:t>4</w:t>
      </w:r>
      <w:r w:rsidRPr="00666E96">
        <w:t xml:space="preserve">.4. </w:t>
      </w:r>
      <w:r w:rsidR="00AF2B51" w:rsidRPr="00AF2B51">
        <w:t>Текстура з прозорими ділянками.</w:t>
      </w:r>
      <w:bookmarkEnd w:id="6"/>
    </w:p>
    <w:p w14:paraId="572C57C4" w14:textId="16AF3857" w:rsidR="00BD4395" w:rsidRPr="003A41D8" w:rsidRDefault="00AF2B51" w:rsidP="00D515F6">
      <w:r>
        <w:t>Підгрузили візерунчасту текстуру з білим фоном, обробкою робимо білий фон прозорим, створюючи текстуру з прозорими ділянками (рис. 4.4)</w:t>
      </w:r>
      <w:r w:rsidR="003A41D8" w:rsidRPr="003A41D8">
        <w:t>.</w:t>
      </w:r>
    </w:p>
    <w:p w14:paraId="4CA04B80" w14:textId="5339B9BE" w:rsidR="00BD4395" w:rsidRDefault="00AF2B51" w:rsidP="00BD4395">
      <w:pPr>
        <w:jc w:val="center"/>
        <w:rPr>
          <w:lang w:val="ru-RU"/>
        </w:rPr>
      </w:pPr>
      <w:r w:rsidRPr="00AF2B51">
        <w:rPr>
          <w:lang w:val="ru-RU"/>
        </w:rPr>
        <w:lastRenderedPageBreak/>
        <w:drawing>
          <wp:inline distT="0" distB="0" distL="0" distR="0" wp14:anchorId="68978829" wp14:editId="05EEADC3">
            <wp:extent cx="3145222" cy="3066783"/>
            <wp:effectExtent l="0" t="0" r="0" b="635"/>
            <wp:docPr id="1677193184" name="Picture 1" descr="A colorful cube with a white desig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93184" name="Picture 1" descr="A colorful cube with a white design on i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5048" cy="307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2FF6" w14:textId="3F201959" w:rsidR="00BD4395" w:rsidRPr="00BD4395" w:rsidRDefault="00BD4395" w:rsidP="00BD4395">
      <w:pPr>
        <w:jc w:val="center"/>
        <w:rPr>
          <w:lang w:val="ru-RU"/>
        </w:rPr>
      </w:pPr>
      <w:r w:rsidRPr="00BD4395">
        <w:t xml:space="preserve">Рисунок </w:t>
      </w:r>
      <w:r w:rsidR="00AF2B51">
        <w:t>4</w:t>
      </w:r>
      <w:r w:rsidRPr="00BD4395">
        <w:t xml:space="preserve">.4 </w:t>
      </w:r>
      <w:r>
        <w:t xml:space="preserve">– </w:t>
      </w:r>
      <w:r w:rsidR="00AF2B51" w:rsidRPr="00AF2B51">
        <w:t>Текстура з прозорими ділянками</w:t>
      </w:r>
    </w:p>
    <w:p w14:paraId="72C81EA9" w14:textId="308CB8E1" w:rsidR="00AF1CF6" w:rsidRPr="00D80C5B" w:rsidRDefault="00AF1CF6" w:rsidP="00BD4395"/>
    <w:p w14:paraId="00000016" w14:textId="462E2181" w:rsidR="002449AA" w:rsidRPr="00D80C5B" w:rsidRDefault="00000000" w:rsidP="009927B5">
      <w:pPr>
        <w:pStyle w:val="Heading1"/>
      </w:pPr>
      <w:bookmarkStart w:id="7" w:name="_Toc216223945"/>
      <w:r w:rsidRPr="00D80C5B">
        <w:t>ВИСНОВКИ</w:t>
      </w:r>
      <w:bookmarkEnd w:id="7"/>
      <w:r w:rsidRPr="00D80C5B">
        <w:t xml:space="preserve"> </w:t>
      </w:r>
    </w:p>
    <w:p w14:paraId="3D45A7B8" w14:textId="54AF4E6C" w:rsidR="0013384A" w:rsidRPr="0013384A" w:rsidRDefault="0013384A" w:rsidP="0013384A">
      <w:r>
        <w:t>У ході лабораторної роботи успішно дослід</w:t>
      </w:r>
      <w:r>
        <w:t>или</w:t>
      </w:r>
      <w:r>
        <w:t xml:space="preserve"> принципи використання пірамідальних текстур, які значно покращують якість відображення за рахунок зменшення артефактів та мерехтіння при віддаленні об’єкта від камери. Практичне впровадження автоматичної генерації mipmap-рівнів показало суттєве підвищення плавності та стабільності візуалізації, що добре видно при порівнянні результатів. Також опан</w:t>
      </w:r>
      <w:r>
        <w:t xml:space="preserve">ували </w:t>
      </w:r>
      <w:r>
        <w:t xml:space="preserve">методи роботи з масивами текстур </w:t>
      </w:r>
      <w:r>
        <w:t xml:space="preserve">– </w:t>
      </w:r>
      <w:r>
        <w:t>як</w:t>
      </w:r>
      <w:r>
        <w:t xml:space="preserve"> </w:t>
      </w:r>
      <w:r>
        <w:t>із завантаженням кількох зображень у різні текстурні об’єкти, так і з об’єднанням кількох JPEG-файлів у одну велику текстуру-атлас, що дозволяє оптимізувати роботу з текстурами у програмах реального часу.</w:t>
      </w:r>
    </w:p>
    <w:p w14:paraId="2E1DF225" w14:textId="38A3C1F0" w:rsidR="00CF03C1" w:rsidRDefault="0013384A" w:rsidP="0013384A">
      <w:r>
        <w:t>Окрім цього, реалізува</w:t>
      </w:r>
      <w:r>
        <w:t>ли</w:t>
      </w:r>
      <w:r>
        <w:t xml:space="preserve"> два важливі види текстурних ефектів </w:t>
      </w:r>
      <w:r>
        <w:t>–</w:t>
      </w:r>
      <w:r>
        <w:t xml:space="preserve"> панорамні</w:t>
      </w:r>
      <w:r>
        <w:t xml:space="preserve"> </w:t>
      </w:r>
      <w:r>
        <w:t xml:space="preserve">та напівпрозорі текстури. </w:t>
      </w:r>
      <w:r>
        <w:t>Створивши</w:t>
      </w:r>
      <w:r>
        <w:t xml:space="preserve"> рухом</w:t>
      </w:r>
      <w:r>
        <w:t xml:space="preserve">і </w:t>
      </w:r>
      <w:r>
        <w:t>панорамн</w:t>
      </w:r>
      <w:r>
        <w:t xml:space="preserve">і </w:t>
      </w:r>
      <w:r>
        <w:t>зображен</w:t>
      </w:r>
      <w:r>
        <w:t xml:space="preserve">ня </w:t>
      </w:r>
      <w:r>
        <w:t>на кубі та призмі продемонструвал</w:t>
      </w:r>
      <w:r>
        <w:t>и</w:t>
      </w:r>
      <w:r>
        <w:t xml:space="preserve"> </w:t>
      </w:r>
      <w:r>
        <w:t>вміння</w:t>
      </w:r>
      <w:r>
        <w:t xml:space="preserve"> створення динамічного середовища та ефекту обертання сцени без складних геометричних змін. Робота з прозорими ділянками показала, як правильне формування альфа-каналу дозволяє накладати складні об’єкти на поверхні, зберігаючи їх ажурність та форму. Таким чином, мету роботи досягнуто </w:t>
      </w:r>
      <w:r>
        <w:t>–</w:t>
      </w:r>
      <w:r>
        <w:t xml:space="preserve"> здобуто</w:t>
      </w:r>
      <w:r>
        <w:t xml:space="preserve"> </w:t>
      </w:r>
      <w:r>
        <w:t>практичні навички роботи з різними видами текстур і методами їх опрацювання в OpenGL.</w:t>
      </w:r>
    </w:p>
    <w:sectPr w:rsidR="00CF03C1" w:rsidSect="00AF1CF6">
      <w:footerReference w:type="first" r:id="rId18"/>
      <w:pgSz w:w="11900" w:h="16820"/>
      <w:pgMar w:top="1112" w:right="778" w:bottom="1436" w:left="1699" w:header="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088836" w14:textId="77777777" w:rsidR="00A775E3" w:rsidRPr="00D80C5B" w:rsidRDefault="00A775E3" w:rsidP="00AF1CF6">
      <w:r w:rsidRPr="00D80C5B">
        <w:separator/>
      </w:r>
    </w:p>
  </w:endnote>
  <w:endnote w:type="continuationSeparator" w:id="0">
    <w:p w14:paraId="4FA32347" w14:textId="77777777" w:rsidR="00A775E3" w:rsidRPr="00D80C5B" w:rsidRDefault="00A775E3" w:rsidP="00AF1CF6">
      <w:r w:rsidRPr="00D80C5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AF74E5" w14:textId="53C8DFFA" w:rsidR="00AF1CF6" w:rsidRPr="00D80C5B" w:rsidRDefault="00AF1CF6" w:rsidP="00AF1CF6">
    <w:pPr>
      <w:jc w:val="center"/>
    </w:pPr>
    <w:r w:rsidRPr="00D80C5B">
      <w:t>Київ 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16388951"/>
      <w:docPartObj>
        <w:docPartGallery w:val="Page Numbers (Bottom of Page)"/>
        <w:docPartUnique/>
      </w:docPartObj>
    </w:sdtPr>
    <w:sdtContent>
      <w:p w14:paraId="683A7ED6" w14:textId="2E829932" w:rsidR="00AF1CF6" w:rsidRPr="00D80C5B" w:rsidRDefault="00AF1CF6" w:rsidP="00AF1CF6">
        <w:pPr>
          <w:pStyle w:val="Footer"/>
        </w:pPr>
        <w:r w:rsidRPr="00D80C5B">
          <w:fldChar w:fldCharType="begin"/>
        </w:r>
        <w:r w:rsidRPr="00D80C5B">
          <w:instrText xml:space="preserve"> PAGE   \* MERGEFORMAT </w:instrText>
        </w:r>
        <w:r w:rsidRPr="00D80C5B">
          <w:fldChar w:fldCharType="separate"/>
        </w:r>
        <w:r w:rsidRPr="00D80C5B">
          <w:t>2</w:t>
        </w:r>
        <w:r w:rsidRPr="00D80C5B">
          <w:fldChar w:fldCharType="end"/>
        </w:r>
      </w:p>
    </w:sdtContent>
  </w:sdt>
  <w:p w14:paraId="146CAC0C" w14:textId="28110893" w:rsidR="00AF1CF6" w:rsidRPr="00D80C5B" w:rsidRDefault="00AF1CF6" w:rsidP="00AF1CF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46C080" w14:textId="77777777" w:rsidR="00A775E3" w:rsidRPr="00D80C5B" w:rsidRDefault="00A775E3" w:rsidP="00AF1CF6">
      <w:r w:rsidRPr="00D80C5B">
        <w:separator/>
      </w:r>
    </w:p>
  </w:footnote>
  <w:footnote w:type="continuationSeparator" w:id="0">
    <w:p w14:paraId="5D0E90BA" w14:textId="77777777" w:rsidR="00A775E3" w:rsidRPr="00D80C5B" w:rsidRDefault="00A775E3" w:rsidP="00AF1CF6">
      <w:r w:rsidRPr="00D80C5B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8153C0"/>
    <w:multiLevelType w:val="hybridMultilevel"/>
    <w:tmpl w:val="B28062F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5E2BBD"/>
    <w:multiLevelType w:val="hybridMultilevel"/>
    <w:tmpl w:val="5034560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B75F91"/>
    <w:multiLevelType w:val="hybridMultilevel"/>
    <w:tmpl w:val="FF38C900"/>
    <w:lvl w:ilvl="0" w:tplc="04220017">
      <w:start w:val="1"/>
      <w:numFmt w:val="lowerLetter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8290552">
    <w:abstractNumId w:val="1"/>
  </w:num>
  <w:num w:numId="2" w16cid:durableId="722555918">
    <w:abstractNumId w:val="0"/>
  </w:num>
  <w:num w:numId="3" w16cid:durableId="14239134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49AA"/>
    <w:rsid w:val="000A1CDC"/>
    <w:rsid w:val="001165FE"/>
    <w:rsid w:val="0013384A"/>
    <w:rsid w:val="00147BC6"/>
    <w:rsid w:val="001A33CC"/>
    <w:rsid w:val="001A6982"/>
    <w:rsid w:val="001C39F2"/>
    <w:rsid w:val="001E007C"/>
    <w:rsid w:val="002069FD"/>
    <w:rsid w:val="002449AA"/>
    <w:rsid w:val="00246D9E"/>
    <w:rsid w:val="00257AF3"/>
    <w:rsid w:val="00320F58"/>
    <w:rsid w:val="00350CB4"/>
    <w:rsid w:val="003A41D8"/>
    <w:rsid w:val="00400B6A"/>
    <w:rsid w:val="005631ED"/>
    <w:rsid w:val="005C25F9"/>
    <w:rsid w:val="00647BE0"/>
    <w:rsid w:val="00666E96"/>
    <w:rsid w:val="0067038C"/>
    <w:rsid w:val="00677BCC"/>
    <w:rsid w:val="00697984"/>
    <w:rsid w:val="00722848"/>
    <w:rsid w:val="0077644F"/>
    <w:rsid w:val="0078000D"/>
    <w:rsid w:val="007C7794"/>
    <w:rsid w:val="007E2614"/>
    <w:rsid w:val="007F7286"/>
    <w:rsid w:val="00825397"/>
    <w:rsid w:val="0084259B"/>
    <w:rsid w:val="008504D0"/>
    <w:rsid w:val="00900683"/>
    <w:rsid w:val="009442E8"/>
    <w:rsid w:val="009927B5"/>
    <w:rsid w:val="009F0F3F"/>
    <w:rsid w:val="009F5E6E"/>
    <w:rsid w:val="00A7296A"/>
    <w:rsid w:val="00A775E3"/>
    <w:rsid w:val="00A92F58"/>
    <w:rsid w:val="00AA76FF"/>
    <w:rsid w:val="00AF1CF6"/>
    <w:rsid w:val="00AF2B51"/>
    <w:rsid w:val="00B34DAA"/>
    <w:rsid w:val="00B432CD"/>
    <w:rsid w:val="00B51FD8"/>
    <w:rsid w:val="00B66716"/>
    <w:rsid w:val="00B732F2"/>
    <w:rsid w:val="00BA655C"/>
    <w:rsid w:val="00BD4395"/>
    <w:rsid w:val="00BE7795"/>
    <w:rsid w:val="00C22DFD"/>
    <w:rsid w:val="00C36D6D"/>
    <w:rsid w:val="00CF03C1"/>
    <w:rsid w:val="00D02182"/>
    <w:rsid w:val="00D23290"/>
    <w:rsid w:val="00D27A56"/>
    <w:rsid w:val="00D35E86"/>
    <w:rsid w:val="00D515F6"/>
    <w:rsid w:val="00D75256"/>
    <w:rsid w:val="00D80C5B"/>
    <w:rsid w:val="00DA04B9"/>
    <w:rsid w:val="00DE1732"/>
    <w:rsid w:val="00DE6365"/>
    <w:rsid w:val="00E37C65"/>
    <w:rsid w:val="00E95F70"/>
    <w:rsid w:val="00EB1C08"/>
    <w:rsid w:val="00FB0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3BA25"/>
  <w15:docId w15:val="{B0AAFA27-8CE8-48F6-B5EB-92EC826F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uk-UA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982"/>
    <w:pPr>
      <w:widowControl w:val="0"/>
      <w:pBdr>
        <w:top w:val="nil"/>
        <w:left w:val="nil"/>
        <w:bottom w:val="nil"/>
        <w:right w:val="nil"/>
        <w:between w:val="nil"/>
      </w:pBdr>
      <w:spacing w:after="350" w:line="240" w:lineRule="auto"/>
      <w:jc w:val="both"/>
    </w:pPr>
    <w:rPr>
      <w:rFonts w:ascii="Times New Roman" w:eastAsia="Times New Roman" w:hAnsi="Times New Roman" w:cs="Times New Roman"/>
      <w:noProof/>
      <w:color w:val="000000"/>
      <w:sz w:val="28"/>
      <w:szCs w:val="28"/>
    </w:rPr>
  </w:style>
  <w:style w:type="paragraph" w:styleId="Heading1">
    <w:name w:val="heading 1"/>
    <w:basedOn w:val="Normal"/>
    <w:next w:val="Normal"/>
    <w:uiPriority w:val="9"/>
    <w:qFormat/>
    <w:rsid w:val="00AF1CF6"/>
    <w:pPr>
      <w:jc w:val="center"/>
      <w:outlineLvl w:val="0"/>
    </w:pPr>
    <w:rPr>
      <w:b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2848"/>
    <w:pPr>
      <w:outlineLvl w:val="1"/>
    </w:p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AF1CF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1CF6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AF1CF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1CF6"/>
    <w:rPr>
      <w:rFonts w:ascii="Times New Roman" w:hAnsi="Times New Roman"/>
      <w:sz w:val="28"/>
    </w:rPr>
  </w:style>
  <w:style w:type="paragraph" w:styleId="ListParagraph">
    <w:name w:val="List Paragraph"/>
    <w:basedOn w:val="Normal"/>
    <w:uiPriority w:val="34"/>
    <w:qFormat/>
    <w:rsid w:val="00D80C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1C0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1C0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22DFD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noProof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22D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22DFD"/>
    <w:pPr>
      <w:spacing w:after="100"/>
      <w:ind w:left="280"/>
    </w:pPr>
  </w:style>
  <w:style w:type="character" w:customStyle="1" w:styleId="Heading2Char">
    <w:name w:val="Heading 2 Char"/>
    <w:basedOn w:val="DefaultParagraphFont"/>
    <w:link w:val="Heading2"/>
    <w:uiPriority w:val="9"/>
    <w:rsid w:val="005631ED"/>
    <w:rPr>
      <w:rFonts w:ascii="Times New Roman" w:eastAsia="Times New Roman" w:hAnsi="Times New Roman" w:cs="Times New Roman"/>
      <w:noProof/>
      <w:color w:val="00000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647BE0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JPqK6P6Li0CuJY/po/1scPGooQ==">CgMxLjA4AHIhMS1Lc2did2F6OWRSc3NHSU1KNnF0Wnp6RlNiclpQVmh5</go:docsCustomData>
</go:gDocsCustomXmlDataStorage>
</file>

<file path=customXml/itemProps1.xml><?xml version="1.0" encoding="utf-8"?>
<ds:datastoreItem xmlns:ds="http://schemas.openxmlformats.org/officeDocument/2006/customXml" ds:itemID="{878ED3F9-8492-4F33-8517-69DF1D1092B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7</Pages>
  <Words>3242</Words>
  <Characters>1848</Characters>
  <Application>Microsoft Office Word</Application>
  <DocSecurity>0</DocSecurity>
  <Lines>15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 Tunik [fy23ot]</cp:lastModifiedBy>
  <cp:revision>29</cp:revision>
  <dcterms:created xsi:type="dcterms:W3CDTF">2025-09-29T22:44:00Z</dcterms:created>
  <dcterms:modified xsi:type="dcterms:W3CDTF">2025-12-10T01:52:00Z</dcterms:modified>
</cp:coreProperties>
</file>